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E' Natale! Riparte Capannucce in città</w:t>
      </w:r>
    </w:p>
    <w:p w:rsidR="00000000" w:rsidDel="00000000" w:rsidP="00000000" w:rsidRDefault="00000000" w:rsidRPr="00000000">
      <w:pPr>
        <w:contextualSpacing w:val="0"/>
        <w:rPr>
          <w:rFonts w:ascii="Verdana" w:cs="Verdana" w:eastAsia="Verdana" w:hAnsi="Verdana"/>
          <w:i w:val="1"/>
        </w:rPr>
      </w:pPr>
      <w:r w:rsidDel="00000000" w:rsidR="00000000" w:rsidRPr="00000000">
        <w:rPr>
          <w:rFonts w:ascii="Verdana" w:cs="Verdana" w:eastAsia="Verdana" w:hAnsi="Verdana"/>
          <w:i w:val="1"/>
          <w:sz w:val="24"/>
          <w:szCs w:val="24"/>
          <w:rtl w:val="0"/>
        </w:rPr>
        <w:t xml:space="preserve">U</w:t>
      </w:r>
      <w:r w:rsidDel="00000000" w:rsidR="00000000" w:rsidRPr="00000000">
        <w:rPr>
          <w:rFonts w:ascii="Verdana" w:cs="Verdana" w:eastAsia="Verdana" w:hAnsi="Verdana"/>
          <w:i w:val="1"/>
          <w:sz w:val="24"/>
          <w:szCs w:val="24"/>
          <w:rtl w:val="0"/>
        </w:rPr>
        <w:t xml:space="preserve">n nuovo sito web per la sedicesima edizione dell'iniziativa che riporta al centro l'antica tradizione del Presepe</w:t>
      </w:r>
      <w:r w:rsidDel="00000000" w:rsidR="00000000" w:rsidRPr="00000000">
        <w:rPr>
          <w:rFonts w:ascii="Verdana" w:cs="Verdana" w:eastAsia="Verdana" w:hAnsi="Verdana"/>
          <w:i w:val="1"/>
          <w:rtl w:val="0"/>
        </w:rPr>
        <w:t xml:space="preserve"> </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 per avvicinarsi il Santo Natale e anche quest’anno torna l’iniziativa Capannucce in Città, che recuperando l’antico insegnamento di San Francesco, incoraggia a vivere il Natale ripartendo dal Presepe, il simbolo della Cristianità che più di altri aiuta a comprendere il mistero dell’Incarnazione. </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Una tradizione da celebrare in famiglia, parrocchia o scuola insieme ai nostri bambini e proprio ai bambini si rivolge l’Arcivescovo di Firenze, il  Cardinale Giuseppe Betori che nella sua lettera ai più piccoli scrive:</w:t>
      </w:r>
    </w:p>
    <w:p w:rsidR="00000000" w:rsidDel="00000000" w:rsidP="00000000" w:rsidRDefault="00000000" w:rsidRPr="00000000">
      <w:pP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shd w:fill="ffffff" w:val="clear"/>
        <w:contextualSpacing w:val="0"/>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Care bambine, cari bambini,</w:t>
      </w:r>
    </w:p>
    <w:p w:rsidR="00000000" w:rsidDel="00000000" w:rsidP="00000000" w:rsidRDefault="00000000" w:rsidRPr="00000000">
      <w:pPr>
        <w:shd w:fill="ffffff" w:val="clear"/>
        <w:contextualSpacing w:val="0"/>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anche quest’anno vi invito a fare il presepe. La presenza del presepe nelle nostre case, ma anche in parrocchia, nelle scuole, negli ospedali, nei luoghi di lavoro, ci ricorda la presenza di Gesù, il Dio fatto uomo, in mezzo a noi.</w:t>
      </w:r>
    </w:p>
    <w:p w:rsidR="00000000" w:rsidDel="00000000" w:rsidP="00000000" w:rsidRDefault="00000000" w:rsidRPr="00000000">
      <w:pPr>
        <w:shd w:fill="ffffff" w:val="clear"/>
        <w:contextualSpacing w:val="0"/>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Gesù è sempre presente, anche dove non lo vediamo. Anche nei luoghi di sofferenza, anche tra chi sembra essersi dimenticato di lui, anche dove le persone sono troppo distratte dallo studio, dal lavoro, dagli impegni di ogni giorno per riconoscerlo.</w:t>
      </w:r>
    </w:p>
    <w:p w:rsidR="00000000" w:rsidDel="00000000" w:rsidP="00000000" w:rsidRDefault="00000000" w:rsidRPr="00000000">
      <w:pPr>
        <w:shd w:fill="ffffff" w:val="clear"/>
        <w:contextualSpacing w:val="0"/>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La Chiesa fiorentina ha intrapreso, in questi mesi, un cammino che si chiama “cammino sinodale”: vuol dire “strada da fare insieme”. L’obiettivo è proprio quello di andare a cercare la presenza di Gesù in ogni luogo. Anche voi, bambine e bambini, potete partecipare a questo cammino cercando di riconoscere Gesù nelle persone che avete intorno, nei vostri familiari, negli amici, ma anche in quelle che non conoscete. Così facendo, porterete a tutti la Gioia del Vangelo, quella gioia vera di cui il nostro mondo oggi ha tanto bisogno”.</w:t>
      </w:r>
    </w:p>
    <w:p w:rsidR="00000000" w:rsidDel="00000000" w:rsidP="00000000" w:rsidRDefault="00000000" w:rsidRPr="00000000">
      <w:pPr>
        <w:shd w:fill="ffffff" w:val="clear"/>
        <w:contextualSpacing w:val="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pPr>
        <w:shd w:fill="ffffff" w:val="clear"/>
        <w:contextualSpacing w:val="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La Capannuccia nella sua semplicità riporta al centro la figura di Gesù, un simbolo efficace ancora oggi proprio per la sua immediatezza: è con questo spirito che l’iniziativa viene rilanciata ogni anno dal comitato di Capannucce in Città guidato da </w:t>
      </w:r>
      <w:r w:rsidDel="00000000" w:rsidR="00000000" w:rsidRPr="00000000">
        <w:rPr>
          <w:rFonts w:ascii="Verdana" w:cs="Verdana" w:eastAsia="Verdana" w:hAnsi="Verdana"/>
          <w:b w:val="1"/>
          <w:color w:val="222222"/>
          <w:sz w:val="24"/>
          <w:szCs w:val="24"/>
          <w:rtl w:val="0"/>
        </w:rPr>
        <w:t xml:space="preserve">Padre Bernardo Maria Gianni</w:t>
      </w:r>
      <w:r w:rsidDel="00000000" w:rsidR="00000000" w:rsidRPr="00000000">
        <w:rPr>
          <w:rFonts w:ascii="Verdana" w:cs="Verdana" w:eastAsia="Verdana" w:hAnsi="Verdana"/>
          <w:color w:val="222222"/>
          <w:sz w:val="24"/>
          <w:szCs w:val="24"/>
          <w:rtl w:val="0"/>
        </w:rPr>
        <w:t xml:space="preserve">, abate della comunità benedettina di San Miniato al Monte e composto dal segretario e fondatore </w:t>
      </w:r>
      <w:r w:rsidDel="00000000" w:rsidR="00000000" w:rsidRPr="00000000">
        <w:rPr>
          <w:rFonts w:ascii="Verdana" w:cs="Verdana" w:eastAsia="Verdana" w:hAnsi="Verdana"/>
          <w:b w:val="1"/>
          <w:color w:val="222222"/>
          <w:sz w:val="24"/>
          <w:szCs w:val="24"/>
          <w:rtl w:val="0"/>
        </w:rPr>
        <w:t xml:space="preserve">Mario Razzanelli</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Paolo Blasi</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Cesarina Dolfi</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Giorgio Fozzati</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Riccardo Bigi </w:t>
      </w:r>
      <w:r w:rsidDel="00000000" w:rsidR="00000000" w:rsidRPr="00000000">
        <w:rPr>
          <w:rFonts w:ascii="Verdana" w:cs="Verdana" w:eastAsia="Verdana" w:hAnsi="Verdana"/>
          <w:color w:val="222222"/>
          <w:sz w:val="24"/>
          <w:szCs w:val="24"/>
          <w:rtl w:val="0"/>
        </w:rPr>
        <w:t xml:space="preserve">ed </w:t>
      </w:r>
      <w:r w:rsidDel="00000000" w:rsidR="00000000" w:rsidRPr="00000000">
        <w:rPr>
          <w:rFonts w:ascii="Verdana" w:cs="Verdana" w:eastAsia="Verdana" w:hAnsi="Verdana"/>
          <w:b w:val="1"/>
          <w:color w:val="222222"/>
          <w:sz w:val="24"/>
          <w:szCs w:val="24"/>
          <w:rtl w:val="0"/>
        </w:rPr>
        <w:t xml:space="preserve">Elaine Poggi. </w:t>
      </w:r>
      <w:r w:rsidDel="00000000" w:rsidR="00000000" w:rsidRPr="00000000">
        <w:rPr>
          <w:rFonts w:ascii="Verdana" w:cs="Verdana" w:eastAsia="Verdana" w:hAnsi="Verdana"/>
          <w:color w:val="222222"/>
          <w:sz w:val="24"/>
          <w:szCs w:val="24"/>
          <w:rtl w:val="0"/>
        </w:rPr>
        <w:br w:type="textWrapping"/>
      </w:r>
    </w:p>
    <w:p w:rsidR="00000000" w:rsidDel="00000000" w:rsidP="00000000" w:rsidRDefault="00000000" w:rsidRPr="00000000">
      <w:pPr>
        <w:shd w:fill="ffffff" w:val="clear"/>
        <w:contextualSpacing w:val="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Quest’anno Capannucce in Città vedrà completamente rinnovato il suo sito web </w:t>
      </w:r>
      <w:hyperlink r:id="rId5">
        <w:r w:rsidDel="00000000" w:rsidR="00000000" w:rsidRPr="00000000">
          <w:rPr>
            <w:rFonts w:ascii="Verdana" w:cs="Verdana" w:eastAsia="Verdana" w:hAnsi="Verdana"/>
            <w:b w:val="1"/>
            <w:color w:val="222222"/>
            <w:sz w:val="24"/>
            <w:szCs w:val="24"/>
            <w:rtl w:val="0"/>
          </w:rPr>
          <w:t xml:space="preserve">www.capannucceincitta.it</w:t>
        </w:r>
      </w:hyperlink>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color w:val="222222"/>
          <w:sz w:val="24"/>
          <w:szCs w:val="24"/>
          <w:rtl w:val="0"/>
        </w:rPr>
        <w:t xml:space="preserve">attraverso cui è già possibile iscriversi usando l’apposito form. </w:t>
      </w:r>
    </w:p>
    <w:p w:rsidR="00000000" w:rsidDel="00000000" w:rsidP="00000000" w:rsidRDefault="00000000" w:rsidRPr="00000000">
      <w:pPr>
        <w:spacing w:after="200" w:line="276" w:lineRule="auto"/>
        <w:contextualSpacing w:val="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L'iscrizione per tutti è gratuita, è aperta a scuole, parrocchie, istituti religiosi ma anche singole famiglie e commercianti o artigiani, </w:t>
      </w:r>
      <w:r w:rsidDel="00000000" w:rsidR="00000000" w:rsidRPr="00000000">
        <w:rPr>
          <w:rFonts w:ascii="Verdana" w:cs="Verdana" w:eastAsia="Verdana" w:hAnsi="Verdana"/>
          <w:b w:val="1"/>
          <w:color w:val="222222"/>
          <w:sz w:val="24"/>
          <w:szCs w:val="24"/>
          <w:rtl w:val="0"/>
        </w:rPr>
        <w:t xml:space="preserve">c’è tempo fino al 30 dicembre</w:t>
      </w:r>
      <w:r w:rsidDel="00000000" w:rsidR="00000000" w:rsidRPr="00000000">
        <w:rPr>
          <w:rFonts w:ascii="Verdana" w:cs="Verdana" w:eastAsia="Verdana" w:hAnsi="Verdana"/>
          <w:color w:val="222222"/>
          <w:sz w:val="24"/>
          <w:szCs w:val="24"/>
          <w:rtl w:val="0"/>
        </w:rPr>
        <w:t xml:space="preserve">. I partecipanti potranno inviare via mail o alla pagina fb Capannucce in città le migliori foto dei loro presepi </w:t>
      </w:r>
    </w:p>
    <w:p w:rsidR="00000000" w:rsidDel="00000000" w:rsidP="00000000" w:rsidRDefault="00000000" w:rsidRPr="00000000">
      <w:pPr>
        <w:spacing w:after="200" w:line="276" w:lineRule="auto"/>
        <w:contextualSpacing w:val="0"/>
        <w:rPr>
          <w:rFonts w:ascii="Verdana" w:cs="Verdana" w:eastAsia="Verdana" w:hAnsi="Verdana"/>
          <w:color w:val="222222"/>
          <w:sz w:val="24"/>
          <w:szCs w:val="24"/>
        </w:rPr>
      </w:pPr>
      <w:r w:rsidDel="00000000" w:rsidR="00000000" w:rsidRPr="00000000">
        <w:rPr>
          <w:rFonts w:ascii="Verdana" w:cs="Verdana" w:eastAsia="Verdana" w:hAnsi="Verdana"/>
          <w:b w:val="1"/>
          <w:color w:val="222222"/>
          <w:sz w:val="24"/>
          <w:szCs w:val="24"/>
          <w:rtl w:val="0"/>
        </w:rPr>
        <w:t xml:space="preserve">Tutti saranno premiati nella cerimonia del 5 gennaio alle ore 16 nella chiesa di San Gaetano in via Tornabuoni a Firenze.</w:t>
      </w:r>
      <w:r w:rsidDel="00000000" w:rsidR="00000000" w:rsidRPr="00000000">
        <w:rPr>
          <w:rFonts w:ascii="Verdana" w:cs="Verdana" w:eastAsia="Verdana" w:hAnsi="Verdana"/>
          <w:color w:val="222222"/>
          <w:sz w:val="24"/>
          <w:szCs w:val="24"/>
          <w:rtl w:val="0"/>
        </w:rPr>
        <w:t xml:space="preserve"> Riceveranno un piccolo dono dell’azienda fiorentina Agape e un diploma personalizzato. A premiarli sarà il Cardinale </w:t>
      </w:r>
      <w:r w:rsidDel="00000000" w:rsidR="00000000" w:rsidRPr="00000000">
        <w:rPr>
          <w:rFonts w:ascii="Verdana" w:cs="Verdana" w:eastAsia="Verdana" w:hAnsi="Verdana"/>
          <w:b w:val="1"/>
          <w:color w:val="222222"/>
          <w:sz w:val="24"/>
          <w:szCs w:val="24"/>
          <w:rtl w:val="0"/>
        </w:rPr>
        <w:t xml:space="preserve">Giuseppe Betori</w:t>
      </w:r>
      <w:r w:rsidDel="00000000" w:rsidR="00000000" w:rsidRPr="00000000">
        <w:rPr>
          <w:rFonts w:ascii="Verdana" w:cs="Verdana" w:eastAsia="Verdana" w:hAnsi="Verdana"/>
          <w:color w:val="222222"/>
          <w:sz w:val="24"/>
          <w:szCs w:val="24"/>
          <w:rtl w:val="0"/>
        </w:rPr>
        <w:t xml:space="preserve">, arcivescovo di Firenze. La cerimonia sarà allietata dai canti natalizi del </w:t>
      </w:r>
      <w:r w:rsidDel="00000000" w:rsidR="00000000" w:rsidRPr="00000000">
        <w:rPr>
          <w:rFonts w:ascii="Verdana" w:cs="Verdana" w:eastAsia="Verdana" w:hAnsi="Verdana"/>
          <w:b w:val="1"/>
          <w:color w:val="222222"/>
          <w:sz w:val="24"/>
          <w:szCs w:val="24"/>
          <w:rtl w:val="0"/>
        </w:rPr>
        <w:t xml:space="preserve">Piccolo Coro del Melograno</w:t>
      </w:r>
      <w:r w:rsidDel="00000000" w:rsidR="00000000" w:rsidRPr="00000000">
        <w:rPr>
          <w:rFonts w:ascii="Verdana" w:cs="Verdana" w:eastAsia="Verdana" w:hAnsi="Verdana"/>
          <w:color w:val="222222"/>
          <w:sz w:val="24"/>
          <w:szCs w:val="24"/>
          <w:rtl w:val="0"/>
        </w:rPr>
        <w:t xml:space="preserve"> diretto da Laura Bartoli. </w:t>
      </w:r>
    </w:p>
    <w:p w:rsidR="00000000" w:rsidDel="00000000" w:rsidP="00000000" w:rsidRDefault="00000000" w:rsidRPr="00000000">
      <w:pPr>
        <w:spacing w:after="200" w:line="276" w:lineRule="auto"/>
        <w:contextualSpacing w:val="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L’evento è realizzato grazie al supporto della </w:t>
      </w:r>
      <w:r w:rsidDel="00000000" w:rsidR="00000000" w:rsidRPr="00000000">
        <w:rPr>
          <w:rFonts w:ascii="Verdana" w:cs="Verdana" w:eastAsia="Verdana" w:hAnsi="Verdana"/>
          <w:b w:val="1"/>
          <w:color w:val="222222"/>
          <w:sz w:val="24"/>
          <w:szCs w:val="24"/>
          <w:rtl w:val="0"/>
        </w:rPr>
        <w:t xml:space="preserve">Fondazione Cassa di Risparmio di Firenze </w:t>
      </w:r>
      <w:r w:rsidDel="00000000" w:rsidR="00000000" w:rsidRPr="00000000">
        <w:rPr>
          <w:rFonts w:ascii="Verdana" w:cs="Verdana" w:eastAsia="Verdana" w:hAnsi="Verdana"/>
          <w:color w:val="222222"/>
          <w:sz w:val="24"/>
          <w:szCs w:val="24"/>
          <w:rtl w:val="0"/>
        </w:rPr>
        <w:t xml:space="preserve">e la ditta </w:t>
      </w:r>
      <w:r w:rsidDel="00000000" w:rsidR="00000000" w:rsidRPr="00000000">
        <w:rPr>
          <w:rFonts w:ascii="Verdana" w:cs="Verdana" w:eastAsia="Verdana" w:hAnsi="Verdana"/>
          <w:b w:val="1"/>
          <w:color w:val="222222"/>
          <w:sz w:val="24"/>
          <w:szCs w:val="24"/>
          <w:rtl w:val="0"/>
        </w:rPr>
        <w:t xml:space="preserve">Armando Poggi Srl</w:t>
      </w:r>
      <w:r w:rsidDel="00000000" w:rsidR="00000000" w:rsidRPr="00000000">
        <w:rPr>
          <w:rFonts w:ascii="Verdana" w:cs="Verdana" w:eastAsia="Verdana" w:hAnsi="Verdana"/>
          <w:color w:val="222222"/>
          <w:sz w:val="24"/>
          <w:szCs w:val="24"/>
          <w:rtl w:val="0"/>
        </w:rPr>
        <w:t xml:space="preserve">, in collaborazione con la </w:t>
      </w:r>
      <w:r w:rsidDel="00000000" w:rsidR="00000000" w:rsidRPr="00000000">
        <w:rPr>
          <w:rFonts w:ascii="Verdana" w:cs="Verdana" w:eastAsia="Verdana" w:hAnsi="Verdana"/>
          <w:b w:val="1"/>
          <w:color w:val="222222"/>
          <w:sz w:val="24"/>
          <w:szCs w:val="24"/>
          <w:rtl w:val="0"/>
        </w:rPr>
        <w:t xml:space="preserve">Diocesi di Firenze</w:t>
      </w:r>
      <w:r w:rsidDel="00000000" w:rsidR="00000000" w:rsidRPr="00000000">
        <w:rPr>
          <w:rFonts w:ascii="Verdana" w:cs="Verdana" w:eastAsia="Verdana" w:hAnsi="Verdana"/>
          <w:color w:val="222222"/>
          <w:sz w:val="24"/>
          <w:szCs w:val="24"/>
          <w:rtl w:val="0"/>
        </w:rPr>
        <w:t xml:space="preserve"> e il settimanale </w:t>
      </w:r>
      <w:r w:rsidDel="00000000" w:rsidR="00000000" w:rsidRPr="00000000">
        <w:rPr>
          <w:rFonts w:ascii="Verdana" w:cs="Verdana" w:eastAsia="Verdana" w:hAnsi="Verdana"/>
          <w:b w:val="1"/>
          <w:color w:val="222222"/>
          <w:sz w:val="24"/>
          <w:szCs w:val="24"/>
          <w:rtl w:val="0"/>
        </w:rPr>
        <w:t xml:space="preserve">Toscanaoggi</w:t>
      </w:r>
      <w:r w:rsidDel="00000000" w:rsidR="00000000" w:rsidRPr="00000000">
        <w:rPr>
          <w:rFonts w:ascii="Verdana" w:cs="Verdana" w:eastAsia="Verdana" w:hAnsi="Verdana"/>
          <w:color w:val="222222"/>
          <w:sz w:val="24"/>
          <w:szCs w:val="24"/>
          <w:rtl w:val="0"/>
        </w:rPr>
        <w:t xml:space="preserve">.</w:t>
      </w:r>
    </w:p>
    <w:p w:rsidR="00000000" w:rsidDel="00000000" w:rsidP="00000000" w:rsidRDefault="00000000" w:rsidRPr="00000000">
      <w:pPr>
        <w:spacing w:after="200" w:line="240" w:lineRule="auto"/>
        <w:contextualSpacing w:val="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pPr>
        <w:contextualSpacing w:val="0"/>
        <w:rPr>
          <w:color w:val="1155cc"/>
          <w:sz w:val="24"/>
          <w:szCs w:val="24"/>
          <w:u w:val="single"/>
        </w:rPr>
      </w:pPr>
      <w:r w:rsidDel="00000000" w:rsidR="00000000" w:rsidRPr="00000000">
        <w:rPr>
          <w:sz w:val="24"/>
          <w:szCs w:val="24"/>
          <w:rtl w:val="0"/>
        </w:rPr>
        <w:t xml:space="preserve">Per le iscrizioni:</w:t>
      </w:r>
      <w:r w:rsidDel="00000000" w:rsidR="00000000" w:rsidRPr="00000000">
        <w:fldChar w:fldCharType="begin"/>
        <w:instrText xml:space="preserve"> HYPERLINK "http://www.capannucceincitta.it/" </w:instrText>
        <w:fldChar w:fldCharType="separate"/>
      </w:r>
      <w:r w:rsidDel="00000000" w:rsidR="00000000" w:rsidRPr="00000000">
        <w:rPr>
          <w:color w:val="1155cc"/>
          <w:sz w:val="24"/>
          <w:szCs w:val="24"/>
          <w:u w:val="single"/>
          <w:rtl w:val="0"/>
        </w:rPr>
        <w:t xml:space="preserve"> http://www.capannucceincitta.it/</w:t>
      </w:r>
    </w:p>
    <w:p w:rsidR="00000000" w:rsidDel="00000000" w:rsidP="00000000" w:rsidRDefault="00000000" w:rsidRPr="00000000">
      <w:pPr>
        <w:contextualSpacing w:val="0"/>
        <w:rPr>
          <w:sz w:val="24"/>
          <w:szCs w:val="24"/>
        </w:rPr>
      </w:pPr>
      <w:r w:rsidDel="00000000" w:rsidR="00000000" w:rsidRPr="00000000">
        <w:fldChar w:fldCharType="end"/>
      </w:r>
      <w:r w:rsidDel="00000000" w:rsidR="00000000" w:rsidRPr="00000000">
        <w:rPr>
          <w:sz w:val="24"/>
          <w:szCs w:val="24"/>
          <w:rtl w:val="0"/>
        </w:rPr>
        <w:t xml:space="preserve">Per info: capannucceincitta@gmail.com;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Pagina Facebook: https://www.facebook.com/capannucceincitta/</w:t>
      </w:r>
    </w:p>
    <w:p w:rsidR="00000000" w:rsidDel="00000000" w:rsidP="00000000" w:rsidRDefault="00000000" w:rsidRPr="00000000">
      <w:pPr>
        <w:contextualSpacing w:val="0"/>
        <w:rPr>
          <w:rFonts w:ascii="Verdana" w:cs="Verdana" w:eastAsia="Verdana" w:hAnsi="Verdana"/>
          <w:color w:val="222222"/>
          <w:sz w:val="24"/>
          <w:szCs w:val="24"/>
        </w:rPr>
      </w:pPr>
      <w:r w:rsidDel="00000000" w:rsidR="00000000" w:rsidRPr="00000000">
        <w:rPr>
          <w:sz w:val="24"/>
          <w:szCs w:val="24"/>
          <w:rtl w:val="0"/>
        </w:rPr>
        <w:t xml:space="preserve">oppure 3387285944</w:t>
      </w:r>
      <w:r w:rsidDel="00000000" w:rsidR="00000000" w:rsidRPr="00000000">
        <w:rPr>
          <w:rtl w:val="0"/>
        </w:rPr>
      </w:r>
    </w:p>
    <w:p w:rsidR="00000000" w:rsidDel="00000000" w:rsidP="00000000" w:rsidRDefault="00000000" w:rsidRPr="00000000">
      <w:pPr>
        <w:spacing w:after="200" w:line="276" w:lineRule="auto"/>
        <w:contextualSpacing w:val="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pPr>
        <w:shd w:fill="ffffff" w:val="clear"/>
        <w:contextualSpacing w:val="0"/>
        <w:rPr>
          <w:rFonts w:ascii="Verdana" w:cs="Verdana" w:eastAsia="Verdana" w:hAnsi="Verdana"/>
          <w:color w:val="222222"/>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pannucceincitta.it" TargetMode="External"/></Relationships>
</file>